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50" w:type="dxa"/>
        <w:tblInd w:w="-41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8"/>
        <w:gridCol w:w="5881"/>
        <w:gridCol w:w="1134"/>
        <w:gridCol w:w="1417"/>
      </w:tblGrid>
      <w:tr w:rsidR="00341C49" w:rsidRPr="00D72D88" w14:paraId="45958D11" w14:textId="77777777" w:rsidTr="00D73941">
        <w:trPr>
          <w:cantSplit/>
          <w:trHeight w:val="279"/>
        </w:trPr>
        <w:tc>
          <w:tcPr>
            <w:tcW w:w="1618" w:type="dxa"/>
            <w:vMerge w:val="restart"/>
            <w:shd w:val="clear" w:color="auto" w:fill="FFFFFF"/>
            <w:vAlign w:val="center"/>
          </w:tcPr>
          <w:p w14:paraId="4F909BF5" w14:textId="77777777" w:rsidR="00341C49" w:rsidRPr="00D72D88" w:rsidRDefault="00341C49" w:rsidP="00EA7EC7">
            <w:pPr>
              <w:pStyle w:val="Balk4"/>
              <w:rPr>
                <w:rFonts w:ascii="Times New Roman" w:hAnsi="Times New Roman" w:cs="Times New Roman"/>
                <w:color w:val="800000"/>
                <w:sz w:val="20"/>
              </w:rPr>
            </w:pPr>
            <w:r>
              <w:rPr>
                <w:rFonts w:cstheme="minorHAnsi"/>
                <w:color w:val="800000"/>
                <w:sz w:val="22"/>
                <w:szCs w:val="22"/>
              </w:rPr>
              <w:drawing>
                <wp:inline distT="0" distB="0" distL="0" distR="0" wp14:anchorId="0A6D21D9" wp14:editId="17B82906">
                  <wp:extent cx="876300" cy="838200"/>
                  <wp:effectExtent l="0" t="0" r="0" b="0"/>
                  <wp:docPr id="2" name="Resim 2" descr="D:\16-SÜ-İSG tüm 20.5.22\10-SÜ-ACİL DURUM tüm 22\0.3-Acil Durum işaretleri\logolar\selçuk üni 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16-SÜ-İSG tüm 20.5.22\10-SÜ-ACİL DURUM tüm 22\0.3-Acil Durum işaretleri\logolar\selçuk üni 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637" cy="8289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79BBE695" w14:textId="77777777" w:rsidR="00341C49" w:rsidRPr="00DF1936" w:rsidRDefault="00D73941" w:rsidP="00D73941">
            <w:pPr>
              <w:pStyle w:val="Balk1"/>
              <w:rPr>
                <w:sz w:val="22"/>
                <w:szCs w:val="22"/>
              </w:rPr>
            </w:pPr>
            <w:r w:rsidRPr="00DF1936">
              <w:rPr>
                <w:sz w:val="22"/>
                <w:szCs w:val="22"/>
              </w:rPr>
              <w:t xml:space="preserve">SELÇUK ÜNİVERSİTESİ </w:t>
            </w:r>
            <w:r w:rsidR="00341C49" w:rsidRPr="00DF1936">
              <w:rPr>
                <w:sz w:val="22"/>
                <w:szCs w:val="22"/>
              </w:rPr>
              <w:t>VETERİNER FAKÜLTESİ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889E781" w14:textId="77777777" w:rsidR="00341C49" w:rsidRPr="00DF1936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F1936">
              <w:rPr>
                <w:b/>
                <w:noProof/>
                <w:sz w:val="16"/>
                <w:szCs w:val="16"/>
              </w:rPr>
              <w:t>Dok.Kodu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1D82FFA1" w14:textId="77777777" w:rsidR="00341C49" w:rsidRPr="00DF1936" w:rsidRDefault="00D73941" w:rsidP="00EA7EC7">
            <w:pPr>
              <w:rPr>
                <w:noProof/>
                <w:sz w:val="16"/>
                <w:szCs w:val="16"/>
              </w:rPr>
            </w:pPr>
            <w:r w:rsidRPr="00DF1936">
              <w:rPr>
                <w:noProof/>
                <w:sz w:val="16"/>
                <w:szCs w:val="16"/>
              </w:rPr>
              <w:t>VET-FAK. HH.</w:t>
            </w:r>
            <w:r w:rsidR="00C73AFB" w:rsidRPr="00DF1936">
              <w:rPr>
                <w:noProof/>
                <w:sz w:val="16"/>
                <w:szCs w:val="16"/>
              </w:rPr>
              <w:t>08</w:t>
            </w:r>
          </w:p>
        </w:tc>
      </w:tr>
      <w:tr w:rsidR="00341C49" w:rsidRPr="00D72D88" w14:paraId="0CD474F2" w14:textId="77777777" w:rsidTr="00D73941">
        <w:trPr>
          <w:cantSplit/>
          <w:trHeight w:val="424"/>
        </w:trPr>
        <w:tc>
          <w:tcPr>
            <w:tcW w:w="1618" w:type="dxa"/>
            <w:vMerge/>
            <w:shd w:val="clear" w:color="auto" w:fill="FFFFFF"/>
          </w:tcPr>
          <w:p w14:paraId="1551AD41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7970558D" w14:textId="77777777" w:rsidR="00341C49" w:rsidRPr="00DF1936" w:rsidRDefault="00341C49" w:rsidP="00D73941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658EF23D" w14:textId="77777777" w:rsidR="00341C49" w:rsidRPr="00DF1936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F1936">
              <w:rPr>
                <w:b/>
                <w:noProof/>
                <w:sz w:val="16"/>
                <w:szCs w:val="16"/>
              </w:rPr>
              <w:t>Yayın 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7EFFD48" w14:textId="77777777" w:rsidR="00341C49" w:rsidRPr="00DF1936" w:rsidRDefault="00D73941" w:rsidP="00EA7EC7">
            <w:pPr>
              <w:rPr>
                <w:noProof/>
                <w:sz w:val="16"/>
                <w:szCs w:val="16"/>
              </w:rPr>
            </w:pPr>
            <w:r w:rsidRPr="00DF1936">
              <w:rPr>
                <w:noProof/>
                <w:sz w:val="16"/>
                <w:szCs w:val="16"/>
              </w:rPr>
              <w:t>01.09.2022</w:t>
            </w:r>
          </w:p>
        </w:tc>
      </w:tr>
      <w:tr w:rsidR="00341C49" w:rsidRPr="00D72D88" w14:paraId="3E9A0B91" w14:textId="77777777" w:rsidTr="00DF1936">
        <w:trPr>
          <w:cantSplit/>
          <w:trHeight w:val="416"/>
        </w:trPr>
        <w:tc>
          <w:tcPr>
            <w:tcW w:w="1618" w:type="dxa"/>
            <w:vMerge/>
            <w:shd w:val="clear" w:color="auto" w:fill="FFFFFF"/>
          </w:tcPr>
          <w:p w14:paraId="4D972DD2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shd w:val="clear" w:color="auto" w:fill="FFFFFF"/>
            <w:vAlign w:val="center"/>
          </w:tcPr>
          <w:p w14:paraId="2BF7A37E" w14:textId="77777777" w:rsidR="00341C49" w:rsidRPr="00DF1936" w:rsidRDefault="00D73941" w:rsidP="00DF1936">
            <w:pPr>
              <w:pStyle w:val="Balk1"/>
              <w:rPr>
                <w:sz w:val="22"/>
                <w:szCs w:val="22"/>
              </w:rPr>
            </w:pPr>
            <w:r w:rsidRPr="00DF1936">
              <w:rPr>
                <w:sz w:val="22"/>
                <w:szCs w:val="22"/>
              </w:rPr>
              <w:t>HAYVAN HASTANESİ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47F66F" w14:textId="77777777" w:rsidR="00341C49" w:rsidRPr="00DF1936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F1936">
              <w:rPr>
                <w:b/>
                <w:noProof/>
                <w:sz w:val="16"/>
                <w:szCs w:val="16"/>
              </w:rPr>
              <w:t>Revizyon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21C5DC1D" w14:textId="77777777" w:rsidR="00341C49" w:rsidRPr="00DF1936" w:rsidRDefault="00341C49" w:rsidP="00EA7EC7">
            <w:pPr>
              <w:rPr>
                <w:noProof/>
                <w:sz w:val="16"/>
                <w:szCs w:val="16"/>
              </w:rPr>
            </w:pPr>
            <w:r w:rsidRPr="00DF1936">
              <w:rPr>
                <w:noProof/>
                <w:sz w:val="16"/>
                <w:szCs w:val="16"/>
              </w:rPr>
              <w:t>0</w:t>
            </w:r>
            <w:r w:rsidR="00D73941" w:rsidRPr="00DF1936">
              <w:rPr>
                <w:noProof/>
                <w:sz w:val="16"/>
                <w:szCs w:val="16"/>
              </w:rPr>
              <w:t>2</w:t>
            </w:r>
          </w:p>
        </w:tc>
      </w:tr>
      <w:tr w:rsidR="00341C49" w:rsidRPr="00D72D88" w14:paraId="0954FA5E" w14:textId="77777777" w:rsidTr="00D73941">
        <w:trPr>
          <w:cantSplit/>
          <w:trHeight w:val="408"/>
        </w:trPr>
        <w:tc>
          <w:tcPr>
            <w:tcW w:w="1618" w:type="dxa"/>
            <w:vMerge/>
            <w:shd w:val="clear" w:color="auto" w:fill="FFFFFF"/>
          </w:tcPr>
          <w:p w14:paraId="36BA9B02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 w:val="restart"/>
            <w:shd w:val="clear" w:color="auto" w:fill="FFFFFF"/>
            <w:vAlign w:val="center"/>
          </w:tcPr>
          <w:p w14:paraId="2FD973B2" w14:textId="77777777" w:rsidR="00341C49" w:rsidRPr="00DF1936" w:rsidRDefault="000B6CE9" w:rsidP="00D73941">
            <w:pPr>
              <w:jc w:val="center"/>
              <w:rPr>
                <w:sz w:val="22"/>
                <w:szCs w:val="22"/>
              </w:rPr>
            </w:pPr>
            <w:r w:rsidRPr="00DF1936">
              <w:rPr>
                <w:b/>
                <w:noProof/>
                <w:sz w:val="22"/>
                <w:szCs w:val="22"/>
              </w:rPr>
              <w:t xml:space="preserve">KLİNİK ÖNCESİ BİLİMLER BÖLÜMÜ LABORATUVARLARINA ÖRNEK GÖNDERME </w:t>
            </w:r>
            <w:r w:rsidR="00341C49" w:rsidRPr="00DF1936">
              <w:rPr>
                <w:b/>
                <w:noProof/>
                <w:sz w:val="22"/>
                <w:szCs w:val="22"/>
              </w:rPr>
              <w:t xml:space="preserve"> PROSEDÜRÜ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4383095" w14:textId="77777777" w:rsidR="00341C49" w:rsidRPr="00DF1936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F1936">
              <w:rPr>
                <w:b/>
                <w:noProof/>
                <w:sz w:val="16"/>
                <w:szCs w:val="16"/>
              </w:rPr>
              <w:t>Rev.Tarihi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3AAC9175" w14:textId="59E55704" w:rsidR="00341C49" w:rsidRPr="00DF1936" w:rsidRDefault="00CA719A" w:rsidP="00EA7EC7">
            <w:pPr>
              <w:rPr>
                <w:noProof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t>04.01</w:t>
            </w:r>
            <w:r w:rsidR="00341C49" w:rsidRPr="00DF1936">
              <w:rPr>
                <w:noProof/>
                <w:sz w:val="16"/>
                <w:szCs w:val="16"/>
              </w:rPr>
              <w:t>.</w:t>
            </w:r>
            <w:r>
              <w:rPr>
                <w:noProof/>
                <w:sz w:val="16"/>
                <w:szCs w:val="16"/>
              </w:rPr>
              <w:t>2024</w:t>
            </w:r>
            <w:bookmarkStart w:id="0" w:name="_GoBack"/>
            <w:bookmarkEnd w:id="0"/>
          </w:p>
        </w:tc>
      </w:tr>
      <w:tr w:rsidR="00341C49" w:rsidRPr="00D72D88" w14:paraId="0E569BAC" w14:textId="77777777" w:rsidTr="00D73941">
        <w:trPr>
          <w:cantSplit/>
          <w:trHeight w:val="272"/>
        </w:trPr>
        <w:tc>
          <w:tcPr>
            <w:tcW w:w="1618" w:type="dxa"/>
            <w:vMerge/>
            <w:shd w:val="clear" w:color="auto" w:fill="FFFFFF"/>
          </w:tcPr>
          <w:p w14:paraId="1C1598DB" w14:textId="77777777" w:rsidR="00341C49" w:rsidRPr="00D72D88" w:rsidRDefault="00341C49" w:rsidP="00EA7EC7">
            <w:pPr>
              <w:rPr>
                <w:noProof/>
              </w:rPr>
            </w:pPr>
          </w:p>
        </w:tc>
        <w:tc>
          <w:tcPr>
            <w:tcW w:w="5881" w:type="dxa"/>
            <w:vMerge/>
            <w:shd w:val="clear" w:color="auto" w:fill="FFFFFF"/>
          </w:tcPr>
          <w:p w14:paraId="0395BF96" w14:textId="77777777" w:rsidR="00341C49" w:rsidRPr="004B2959" w:rsidRDefault="00341C49" w:rsidP="00EA7EC7">
            <w:pPr>
              <w:jc w:val="center"/>
              <w:rPr>
                <w:rFonts w:ascii="Century Gothic" w:hAnsi="Century Gothic"/>
                <w:b/>
                <w:noProof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2E38F8C" w14:textId="77777777" w:rsidR="00341C49" w:rsidRPr="00DF1936" w:rsidRDefault="00341C49" w:rsidP="00EA7EC7">
            <w:pPr>
              <w:rPr>
                <w:b/>
                <w:noProof/>
                <w:sz w:val="16"/>
                <w:szCs w:val="16"/>
              </w:rPr>
            </w:pPr>
            <w:r w:rsidRPr="00DF1936">
              <w:rPr>
                <w:b/>
                <w:noProof/>
                <w:sz w:val="16"/>
                <w:szCs w:val="16"/>
              </w:rPr>
              <w:t>Sayfa No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F06AE3A" w14:textId="77777777" w:rsidR="00341C49" w:rsidRPr="00DF1936" w:rsidRDefault="00341C49" w:rsidP="00D73941">
            <w:pPr>
              <w:rPr>
                <w:noProof/>
                <w:sz w:val="16"/>
                <w:szCs w:val="16"/>
              </w:rPr>
            </w:pPr>
            <w:r w:rsidRPr="00DF1936">
              <w:rPr>
                <w:rStyle w:val="SayfaNumaras"/>
                <w:sz w:val="16"/>
                <w:szCs w:val="16"/>
              </w:rPr>
              <w:fldChar w:fldCharType="begin"/>
            </w:r>
            <w:r w:rsidRPr="00DF1936">
              <w:rPr>
                <w:rStyle w:val="SayfaNumaras"/>
                <w:sz w:val="16"/>
                <w:szCs w:val="16"/>
              </w:rPr>
              <w:instrText xml:space="preserve"> PAGE </w:instrText>
            </w:r>
            <w:r w:rsidRPr="00DF1936">
              <w:rPr>
                <w:rStyle w:val="SayfaNumaras"/>
                <w:sz w:val="16"/>
                <w:szCs w:val="16"/>
              </w:rPr>
              <w:fldChar w:fldCharType="separate"/>
            </w:r>
            <w:r w:rsidRPr="00DF1936">
              <w:rPr>
                <w:rStyle w:val="SayfaNumaras"/>
                <w:noProof/>
                <w:sz w:val="16"/>
                <w:szCs w:val="16"/>
              </w:rPr>
              <w:t>1</w:t>
            </w:r>
            <w:r w:rsidRPr="00DF1936">
              <w:rPr>
                <w:rStyle w:val="SayfaNumaras"/>
                <w:sz w:val="16"/>
                <w:szCs w:val="16"/>
              </w:rPr>
              <w:fldChar w:fldCharType="end"/>
            </w:r>
            <w:r w:rsidRPr="00DF1936">
              <w:rPr>
                <w:rStyle w:val="SayfaNumaras"/>
                <w:sz w:val="16"/>
                <w:szCs w:val="16"/>
              </w:rPr>
              <w:t>/</w:t>
            </w:r>
            <w:r w:rsidR="00D73941" w:rsidRPr="00DF1936">
              <w:rPr>
                <w:rStyle w:val="SayfaNumaras"/>
                <w:sz w:val="16"/>
                <w:szCs w:val="16"/>
              </w:rPr>
              <w:t>2</w:t>
            </w:r>
          </w:p>
        </w:tc>
      </w:tr>
    </w:tbl>
    <w:p w14:paraId="2B9EDC98" w14:textId="21E9B090" w:rsidR="00341C49" w:rsidRDefault="00341C49"/>
    <w:p w14:paraId="08E9A023" w14:textId="77777777" w:rsidR="0007363A" w:rsidRDefault="0007363A"/>
    <w:p w14:paraId="1E0186DE" w14:textId="715FA54E" w:rsidR="0007363A" w:rsidRDefault="0007363A" w:rsidP="0007363A">
      <w:pPr>
        <w:pStyle w:val="ListeParagraf"/>
        <w:numPr>
          <w:ilvl w:val="0"/>
          <w:numId w:val="1"/>
        </w:numPr>
        <w:spacing w:line="360" w:lineRule="auto"/>
        <w:jc w:val="both"/>
        <w:rPr>
          <w:rStyle w:val="fontstyle21"/>
          <w:rFonts w:ascii="Times New Roman" w:hAnsi="Times New Roman"/>
        </w:rPr>
      </w:pPr>
      <w:r w:rsidRPr="0007363A">
        <w:rPr>
          <w:rStyle w:val="fontstyle01"/>
          <w:rFonts w:ascii="Times New Roman" w:hAnsi="Times New Roman"/>
        </w:rPr>
        <w:t xml:space="preserve">Amaç: </w:t>
      </w:r>
      <w:r w:rsidRPr="0007363A">
        <w:rPr>
          <w:rStyle w:val="fontstyle21"/>
          <w:rFonts w:ascii="Times New Roman" w:hAnsi="Times New Roman"/>
        </w:rPr>
        <w:t>Hayvan Hastanesi’nden Klinik Öncesi Bilimler Bölümü Laboratuvarlarına Örnek</w:t>
      </w:r>
      <w:r>
        <w:rPr>
          <w:rStyle w:val="fontstyle21"/>
          <w:rFonts w:ascii="Times New Roman" w:hAnsi="Times New Roman"/>
        </w:rPr>
        <w:t xml:space="preserve"> </w:t>
      </w:r>
      <w:r w:rsidRPr="0007363A">
        <w:rPr>
          <w:rStyle w:val="fontstyle21"/>
          <w:rFonts w:ascii="Times New Roman" w:hAnsi="Times New Roman"/>
        </w:rPr>
        <w:t>gönderme işleyişini belirlemek, hasta sahibi memnuniyetini arttırmak, görevli personelin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çalışma düzenini belirlemek, veteriner fakültesi kaynaklarının etkin kullanılmasını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sağlamaktır.</w:t>
      </w:r>
    </w:p>
    <w:p w14:paraId="175384C0" w14:textId="77777777" w:rsidR="0007363A" w:rsidRPr="0007363A" w:rsidRDefault="0007363A" w:rsidP="0007363A">
      <w:pPr>
        <w:pStyle w:val="ListeParagraf"/>
        <w:spacing w:line="360" w:lineRule="auto"/>
        <w:jc w:val="both"/>
        <w:rPr>
          <w:rStyle w:val="fontstyle21"/>
          <w:rFonts w:ascii="Times New Roman" w:hAnsi="Times New Roman"/>
        </w:rPr>
      </w:pPr>
    </w:p>
    <w:p w14:paraId="06390DC8" w14:textId="77777777" w:rsidR="0007363A" w:rsidRDefault="0007363A" w:rsidP="0007363A">
      <w:pPr>
        <w:spacing w:line="360" w:lineRule="auto"/>
        <w:ind w:left="426"/>
        <w:jc w:val="both"/>
        <w:rPr>
          <w:color w:val="000000"/>
        </w:rPr>
      </w:pPr>
      <w:r w:rsidRPr="0007363A">
        <w:rPr>
          <w:rStyle w:val="fontstyle01"/>
          <w:rFonts w:ascii="Times New Roman" w:hAnsi="Times New Roman"/>
        </w:rPr>
        <w:t xml:space="preserve">2. Kapsam: </w:t>
      </w:r>
      <w:r w:rsidRPr="0007363A">
        <w:rPr>
          <w:rStyle w:val="fontstyle21"/>
          <w:rFonts w:ascii="Times New Roman" w:hAnsi="Times New Roman"/>
        </w:rPr>
        <w:t>Hayvan Hastanesinde alınan örneklerin klinik öncesi bilimler bölümü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laboratuvarına gönderilmesi ve sonuçların alınması süreçlerini kapsar.</w:t>
      </w:r>
    </w:p>
    <w:p w14:paraId="03DD76C2" w14:textId="77777777" w:rsidR="0007363A" w:rsidRDefault="0007363A" w:rsidP="0007363A">
      <w:pPr>
        <w:spacing w:line="360" w:lineRule="auto"/>
        <w:jc w:val="both"/>
        <w:rPr>
          <w:color w:val="000000"/>
        </w:rPr>
      </w:pPr>
    </w:p>
    <w:p w14:paraId="038C17EB" w14:textId="55D2679B" w:rsidR="0007363A" w:rsidRPr="0007363A" w:rsidRDefault="0007363A" w:rsidP="0007363A">
      <w:pPr>
        <w:spacing w:line="360" w:lineRule="auto"/>
        <w:ind w:left="426"/>
        <w:jc w:val="both"/>
        <w:rPr>
          <w:color w:val="000000"/>
        </w:rPr>
      </w:pPr>
      <w:r w:rsidRPr="0007363A">
        <w:rPr>
          <w:rStyle w:val="fontstyle01"/>
          <w:rFonts w:ascii="Times New Roman" w:hAnsi="Times New Roman"/>
        </w:rPr>
        <w:t>3. Sorumlular</w:t>
      </w:r>
    </w:p>
    <w:p w14:paraId="58A115B6" w14:textId="7D5596BF" w:rsidR="0007363A" w:rsidRDefault="0007363A" w:rsidP="0007363A">
      <w:pPr>
        <w:spacing w:line="360" w:lineRule="auto"/>
        <w:ind w:left="567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07363A">
        <w:rPr>
          <w:rStyle w:val="fontstyle21"/>
          <w:rFonts w:ascii="Times New Roman" w:hAnsi="Times New Roman"/>
        </w:rPr>
        <w:t>Başhekim</w:t>
      </w:r>
    </w:p>
    <w:p w14:paraId="234A4B40" w14:textId="57850F80" w:rsidR="0007363A" w:rsidRDefault="0007363A" w:rsidP="0007363A">
      <w:pPr>
        <w:spacing w:line="360" w:lineRule="auto"/>
        <w:ind w:left="567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07363A">
        <w:rPr>
          <w:rStyle w:val="fontstyle21"/>
          <w:rFonts w:ascii="Times New Roman" w:hAnsi="Times New Roman"/>
        </w:rPr>
        <w:t>Başhekim yardımcısı</w:t>
      </w:r>
    </w:p>
    <w:p w14:paraId="581E25F5" w14:textId="26B093EB" w:rsidR="0007363A" w:rsidRDefault="0007363A" w:rsidP="0007363A">
      <w:pPr>
        <w:spacing w:line="360" w:lineRule="auto"/>
        <w:ind w:left="567"/>
        <w:jc w:val="both"/>
        <w:rPr>
          <w:color w:val="000000"/>
        </w:rPr>
      </w:pPr>
      <w:r>
        <w:rPr>
          <w:rStyle w:val="fontstyle21"/>
          <w:rFonts w:ascii="Times New Roman" w:hAnsi="Times New Roman"/>
        </w:rPr>
        <w:t>-</w:t>
      </w:r>
      <w:r w:rsidRPr="0007363A">
        <w:rPr>
          <w:rStyle w:val="fontstyle21"/>
          <w:rFonts w:ascii="Times New Roman" w:hAnsi="Times New Roman"/>
        </w:rPr>
        <w:t>Hastane Müdürü</w:t>
      </w:r>
    </w:p>
    <w:p w14:paraId="2DF56604" w14:textId="5F275FDB" w:rsidR="0007363A" w:rsidRDefault="0007363A" w:rsidP="0007363A">
      <w:pPr>
        <w:spacing w:line="360" w:lineRule="auto"/>
        <w:ind w:left="567"/>
        <w:jc w:val="both"/>
        <w:rPr>
          <w:rStyle w:val="fontstyle21"/>
          <w:rFonts w:ascii="Times New Roman" w:hAnsi="Times New Roman"/>
        </w:rPr>
      </w:pPr>
      <w:r>
        <w:rPr>
          <w:rStyle w:val="fontstyle21"/>
          <w:rFonts w:ascii="Times New Roman" w:hAnsi="Times New Roman"/>
        </w:rPr>
        <w:t>-</w:t>
      </w:r>
      <w:r w:rsidRPr="0007363A">
        <w:rPr>
          <w:rStyle w:val="fontstyle21"/>
          <w:rFonts w:ascii="Times New Roman" w:hAnsi="Times New Roman"/>
        </w:rPr>
        <w:t>Klinik Öncesi Bilimler Bölümü Laboratuvarları Sorumlu Öğretim Elemanları</w:t>
      </w:r>
    </w:p>
    <w:p w14:paraId="049F612D" w14:textId="77777777" w:rsidR="0007363A" w:rsidRDefault="0007363A" w:rsidP="0007363A">
      <w:pPr>
        <w:spacing w:line="360" w:lineRule="auto"/>
        <w:ind w:left="567"/>
        <w:jc w:val="both"/>
        <w:rPr>
          <w:color w:val="000000"/>
        </w:rPr>
      </w:pPr>
    </w:p>
    <w:p w14:paraId="236FFB71" w14:textId="77777777" w:rsidR="0007363A" w:rsidRDefault="0007363A" w:rsidP="0007363A">
      <w:pPr>
        <w:spacing w:line="360" w:lineRule="auto"/>
        <w:ind w:left="426"/>
        <w:jc w:val="both"/>
        <w:rPr>
          <w:b/>
          <w:bCs/>
          <w:color w:val="000000"/>
        </w:rPr>
      </w:pPr>
      <w:r w:rsidRPr="0007363A">
        <w:rPr>
          <w:rStyle w:val="fontstyle01"/>
          <w:rFonts w:ascii="Times New Roman" w:hAnsi="Times New Roman"/>
        </w:rPr>
        <w:t>4. Genel kurallar</w:t>
      </w:r>
    </w:p>
    <w:p w14:paraId="2764B048" w14:textId="77777777" w:rsidR="0007363A" w:rsidRDefault="0007363A" w:rsidP="0007363A">
      <w:pPr>
        <w:spacing w:line="360" w:lineRule="auto"/>
        <w:jc w:val="both"/>
        <w:rPr>
          <w:color w:val="000000"/>
        </w:rPr>
      </w:pPr>
      <w:r w:rsidRPr="0007363A">
        <w:rPr>
          <w:rStyle w:val="fontstyle21"/>
          <w:rFonts w:ascii="Times New Roman" w:hAnsi="Times New Roman"/>
        </w:rPr>
        <w:t>- Örnekler, Sorumlu Öğretim Üyesi, Araştırma Görevlisi, Öğretim Görevlisi veya kadrolu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Veteriner Hekimler tarafından laboratuvar istem formu doldurulup imzalanarak ilgili klinik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öncesi bilimler bölümü tanı laboratuvarlarına gönderilir.</w:t>
      </w:r>
    </w:p>
    <w:p w14:paraId="5AEBC8FB" w14:textId="77777777" w:rsidR="0007363A" w:rsidRDefault="0007363A" w:rsidP="0007363A">
      <w:pPr>
        <w:spacing w:line="360" w:lineRule="auto"/>
        <w:jc w:val="both"/>
        <w:rPr>
          <w:color w:val="000000"/>
        </w:rPr>
      </w:pPr>
      <w:r w:rsidRPr="0007363A">
        <w:rPr>
          <w:rStyle w:val="fontstyle21"/>
          <w:rFonts w:ascii="Times New Roman" w:hAnsi="Times New Roman"/>
        </w:rPr>
        <w:t>- Örnekler gönderilmeden önce eğer gerekliyse istem yapılacak olan laboratuvardan doğru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örnekleme yapılabilmesi için destek istenir.</w:t>
      </w:r>
    </w:p>
    <w:p w14:paraId="71003714" w14:textId="77777777" w:rsidR="0007363A" w:rsidRDefault="0007363A" w:rsidP="0007363A">
      <w:pPr>
        <w:spacing w:line="360" w:lineRule="auto"/>
        <w:jc w:val="both"/>
        <w:rPr>
          <w:color w:val="000000"/>
        </w:rPr>
      </w:pPr>
      <w:r w:rsidRPr="0007363A">
        <w:rPr>
          <w:rStyle w:val="fontstyle21"/>
          <w:rFonts w:ascii="Times New Roman" w:hAnsi="Times New Roman"/>
        </w:rPr>
        <w:t>- İstem yapılan analizlerin yapılabilmesi için hasta sahibinin önce analiz ücretlerini Veteriner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Fakültesi Döner Sermayesine gelir kaydedilmek üzere yatırması gereklidir. Döner sermaye</w:t>
      </w:r>
      <w:r w:rsidRPr="0007363A">
        <w:rPr>
          <w:color w:val="000000"/>
        </w:rPr>
        <w:br/>
      </w:r>
      <w:r w:rsidRPr="0007363A">
        <w:rPr>
          <w:rStyle w:val="fontstyle21"/>
          <w:rFonts w:ascii="Times New Roman" w:hAnsi="Times New Roman"/>
        </w:rPr>
        <w:t>makbuzu ibraz edilmeden analizler yapılmaz.</w:t>
      </w:r>
    </w:p>
    <w:p w14:paraId="631D9A56" w14:textId="77777777" w:rsidR="0007363A" w:rsidRDefault="0007363A" w:rsidP="0007363A">
      <w:pPr>
        <w:spacing w:line="360" w:lineRule="auto"/>
        <w:jc w:val="both"/>
        <w:rPr>
          <w:color w:val="000000"/>
        </w:rPr>
      </w:pPr>
      <w:r w:rsidRPr="0007363A">
        <w:rPr>
          <w:rStyle w:val="fontstyle21"/>
          <w:rFonts w:ascii="Times New Roman" w:hAnsi="Times New Roman"/>
        </w:rPr>
        <w:t>- Klinik Öncesi Bilimler Bölümü laboratuvarlarına gönderilecek numuneler için ilgili anabilim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dallarında numune kabul yerleri ve kabul yerlerinin irtibat telefonları belirlenir. Numune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kabulünün aksatılmadan yapılmasından ve kabul yerlerinin organizasyonundan ilgili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anabilim dalı başkanları sorumludur.</w:t>
      </w:r>
    </w:p>
    <w:p w14:paraId="5F441339" w14:textId="1FE5E25E" w:rsidR="0007363A" w:rsidRDefault="0007363A" w:rsidP="0007363A">
      <w:pPr>
        <w:spacing w:line="360" w:lineRule="auto"/>
        <w:jc w:val="both"/>
        <w:rPr>
          <w:color w:val="000000"/>
        </w:rPr>
      </w:pPr>
      <w:r w:rsidRPr="0007363A">
        <w:rPr>
          <w:rStyle w:val="fontstyle21"/>
          <w:rFonts w:ascii="Times New Roman" w:hAnsi="Times New Roman"/>
        </w:rPr>
        <w:lastRenderedPageBreak/>
        <w:t>- Klinik Öncesi Bilimler Bölümü laboratuvarlarından çıkan sonuçlar muayene istek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formunun sonuç bölümüne yazılır ve muayeneyi yapan en az “Doktor” unvanına sahip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kadrolu bir öğretim elemanı tarafından imzalanır</w:t>
      </w:r>
      <w:r>
        <w:rPr>
          <w:rStyle w:val="fontstyle21"/>
          <w:rFonts w:ascii="Times New Roman" w:hAnsi="Times New Roman"/>
        </w:rPr>
        <w:t xml:space="preserve"> ve ayrıca hayvan hastanesi hasta kayıt programına da girişi yapılır.</w:t>
      </w:r>
    </w:p>
    <w:p w14:paraId="0858BE67" w14:textId="77777777" w:rsidR="0007363A" w:rsidRDefault="0007363A" w:rsidP="0007363A">
      <w:pPr>
        <w:spacing w:line="360" w:lineRule="auto"/>
        <w:jc w:val="both"/>
        <w:rPr>
          <w:color w:val="000000"/>
        </w:rPr>
      </w:pPr>
      <w:r w:rsidRPr="0007363A">
        <w:rPr>
          <w:rStyle w:val="fontstyle21"/>
          <w:rFonts w:ascii="Times New Roman" w:hAnsi="Times New Roman"/>
        </w:rPr>
        <w:t>- Kliniklerden Klinik Öncesi Bilimler Bölümü laboratuvarlarına gönderilecek numuneler için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belirlenecek sorumlu öğretim üyelerinin listesi, laboratuvar hizmeti sunan anabilim dalları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tarafından her ayın son haftasında bir sonraki ay için belirlenerek, Klinik Öncesi Bilimler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Bölüm Başkanlığına gönderir. Klinik Öncesi Bilimler Bölüm Başkanlığı, sorumlu öğretim</w:t>
      </w:r>
      <w:r w:rsidRPr="0007363A">
        <w:rPr>
          <w:color w:val="000000"/>
        </w:rPr>
        <w:t xml:space="preserve"> </w:t>
      </w:r>
      <w:r w:rsidRPr="0007363A">
        <w:rPr>
          <w:rStyle w:val="fontstyle21"/>
          <w:rFonts w:ascii="Times New Roman" w:hAnsi="Times New Roman"/>
        </w:rPr>
        <w:t>üyesi listesini Dekanlığa iletir.</w:t>
      </w:r>
    </w:p>
    <w:p w14:paraId="0ABAA399" w14:textId="77777777" w:rsidR="0007363A" w:rsidRDefault="0007363A" w:rsidP="0007363A">
      <w:pPr>
        <w:spacing w:line="360" w:lineRule="auto"/>
        <w:jc w:val="both"/>
        <w:rPr>
          <w:b/>
          <w:color w:val="000000"/>
        </w:rPr>
      </w:pPr>
      <w:r w:rsidRPr="0007363A">
        <w:rPr>
          <w:rStyle w:val="fontstyle01"/>
          <w:rFonts w:ascii="Times New Roman" w:hAnsi="Times New Roman"/>
          <w:b w:val="0"/>
        </w:rPr>
        <w:t>- Klinik Öncesi Bilimler Bölümü birimlerden çıkan sonuçları gösteren muayene istek formu</w:t>
      </w:r>
      <w:r w:rsidRPr="0007363A">
        <w:rPr>
          <w:b/>
          <w:color w:val="000000"/>
        </w:rPr>
        <w:br/>
      </w:r>
      <w:r w:rsidRPr="0007363A">
        <w:rPr>
          <w:rStyle w:val="fontstyle01"/>
          <w:rFonts w:ascii="Times New Roman" w:hAnsi="Times New Roman"/>
          <w:b w:val="0"/>
        </w:rPr>
        <w:t>Klinik Bilimler Bölüm Başkanlığına teslim edilir. Klinik Bilimler Bölüm Başkanlığı teslim</w:t>
      </w:r>
      <w:r w:rsidRPr="0007363A">
        <w:rPr>
          <w:b/>
          <w:color w:val="000000"/>
        </w:rPr>
        <w:t xml:space="preserve"> </w:t>
      </w:r>
      <w:r w:rsidRPr="0007363A">
        <w:rPr>
          <w:rStyle w:val="fontstyle01"/>
          <w:rFonts w:ascii="Times New Roman" w:hAnsi="Times New Roman"/>
          <w:b w:val="0"/>
        </w:rPr>
        <w:t>aldığı analiz sonuçlarını ilgili klinik birimine veya kişiye teslim etmekle sorumludur. Klinik</w:t>
      </w:r>
      <w:r w:rsidRPr="0007363A">
        <w:rPr>
          <w:b/>
          <w:color w:val="000000"/>
        </w:rPr>
        <w:t xml:space="preserve"> </w:t>
      </w:r>
      <w:r w:rsidRPr="0007363A">
        <w:rPr>
          <w:rStyle w:val="fontstyle01"/>
          <w:rFonts w:ascii="Times New Roman" w:hAnsi="Times New Roman"/>
          <w:b w:val="0"/>
        </w:rPr>
        <w:t>Öncesi Bilimler Bölümünden çıkan analiz sonuçları hayvan sahibine verilmez, talep ettikleri</w:t>
      </w:r>
      <w:r w:rsidRPr="0007363A">
        <w:rPr>
          <w:b/>
          <w:color w:val="000000"/>
        </w:rPr>
        <w:t xml:space="preserve"> </w:t>
      </w:r>
      <w:r w:rsidRPr="0007363A">
        <w:rPr>
          <w:rStyle w:val="fontstyle01"/>
          <w:rFonts w:ascii="Times New Roman" w:hAnsi="Times New Roman"/>
          <w:b w:val="0"/>
        </w:rPr>
        <w:t>takdirde sonuçları analizi isteyen anabilim dalından temin ederler.</w:t>
      </w:r>
    </w:p>
    <w:p w14:paraId="08817529" w14:textId="77777777" w:rsidR="00341C49" w:rsidRPr="00341C49" w:rsidRDefault="00341C49" w:rsidP="00341C49"/>
    <w:p w14:paraId="7D70B3C6" w14:textId="77777777" w:rsidR="00107BBA" w:rsidRDefault="00107BBA" w:rsidP="00341C49"/>
    <w:p w14:paraId="67AD9D07" w14:textId="77777777" w:rsidR="00341C49" w:rsidRDefault="00341C49" w:rsidP="00341C49"/>
    <w:tbl>
      <w:tblPr>
        <w:tblStyle w:val="TabloKlavuzu"/>
        <w:tblW w:w="10065" w:type="dxa"/>
        <w:tblInd w:w="-289" w:type="dxa"/>
        <w:tblLook w:val="04A0" w:firstRow="1" w:lastRow="0" w:firstColumn="1" w:lastColumn="0" w:noHBand="0" w:noVBand="1"/>
      </w:tblPr>
      <w:tblGrid>
        <w:gridCol w:w="3261"/>
        <w:gridCol w:w="3260"/>
        <w:gridCol w:w="3544"/>
      </w:tblGrid>
      <w:tr w:rsidR="00341C49" w14:paraId="3F173E49" w14:textId="77777777" w:rsidTr="001124C5">
        <w:trPr>
          <w:trHeight w:val="637"/>
        </w:trPr>
        <w:tc>
          <w:tcPr>
            <w:tcW w:w="3261" w:type="dxa"/>
          </w:tcPr>
          <w:p w14:paraId="37B046D3" w14:textId="77777777" w:rsidR="00107BBA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Biyogüvenlik ve Kalite </w:t>
            </w:r>
          </w:p>
          <w:p w14:paraId="0099DF74" w14:textId="77777777" w:rsidR="00107BBA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İç Değerlendirme</w:t>
            </w:r>
          </w:p>
          <w:p w14:paraId="2A1E0D9B" w14:textId="77777777" w:rsidR="00341C49" w:rsidRPr="00341C49" w:rsidRDefault="00107BBA" w:rsidP="00107BBA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Komisyonu Başkanı</w:t>
            </w:r>
          </w:p>
        </w:tc>
        <w:tc>
          <w:tcPr>
            <w:tcW w:w="3260" w:type="dxa"/>
          </w:tcPr>
          <w:p w14:paraId="5DFCAA15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4115C481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Başhekim</w:t>
            </w:r>
          </w:p>
        </w:tc>
        <w:tc>
          <w:tcPr>
            <w:tcW w:w="3544" w:type="dxa"/>
          </w:tcPr>
          <w:p w14:paraId="7B2054FD" w14:textId="77777777" w:rsidR="00D73941" w:rsidRDefault="00D73941" w:rsidP="00D73941">
            <w:pPr>
              <w:jc w:val="center"/>
              <w:rPr>
                <w:b/>
                <w:sz w:val="24"/>
                <w:szCs w:val="24"/>
              </w:rPr>
            </w:pPr>
          </w:p>
          <w:p w14:paraId="22695CBB" w14:textId="77777777" w:rsidR="00341C49" w:rsidRPr="00341C49" w:rsidRDefault="00341C49" w:rsidP="00D73941">
            <w:pPr>
              <w:jc w:val="center"/>
              <w:rPr>
                <w:b/>
                <w:sz w:val="24"/>
                <w:szCs w:val="24"/>
              </w:rPr>
            </w:pPr>
            <w:r w:rsidRPr="00341C49">
              <w:rPr>
                <w:b/>
                <w:sz w:val="24"/>
                <w:szCs w:val="24"/>
              </w:rPr>
              <w:t>Veteriner Fakültesi Dekanı</w:t>
            </w:r>
          </w:p>
        </w:tc>
      </w:tr>
      <w:tr w:rsidR="00341C49" w14:paraId="13231010" w14:textId="77777777" w:rsidTr="001124C5">
        <w:trPr>
          <w:trHeight w:val="1086"/>
        </w:trPr>
        <w:tc>
          <w:tcPr>
            <w:tcW w:w="3261" w:type="dxa"/>
          </w:tcPr>
          <w:p w14:paraId="79BD53E1" w14:textId="77777777" w:rsidR="00C912F3" w:rsidRDefault="00C912F3" w:rsidP="00D73941">
            <w:pPr>
              <w:jc w:val="center"/>
              <w:rPr>
                <w:b/>
              </w:rPr>
            </w:pPr>
          </w:p>
          <w:p w14:paraId="6F47C503" w14:textId="77777777" w:rsidR="00341C49" w:rsidRDefault="00C912F3" w:rsidP="00D73941">
            <w:pPr>
              <w:jc w:val="center"/>
            </w:pPr>
            <w:r w:rsidRPr="00895E8F">
              <w:rPr>
                <w:b/>
              </w:rPr>
              <w:t>Prof. Dr. Atilla ŞİMŞEK</w:t>
            </w:r>
          </w:p>
        </w:tc>
        <w:tc>
          <w:tcPr>
            <w:tcW w:w="3260" w:type="dxa"/>
          </w:tcPr>
          <w:p w14:paraId="2F5E020C" w14:textId="77777777" w:rsidR="00D73941" w:rsidRDefault="00D73941" w:rsidP="00D73941">
            <w:pPr>
              <w:jc w:val="center"/>
              <w:rPr>
                <w:b/>
              </w:rPr>
            </w:pPr>
          </w:p>
          <w:p w14:paraId="448146DF" w14:textId="18A828FD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 xml:space="preserve">Prof. Dr. </w:t>
            </w:r>
            <w:r w:rsidR="0007363A">
              <w:rPr>
                <w:b/>
              </w:rPr>
              <w:t>Fahrettin ALKAN</w:t>
            </w:r>
          </w:p>
        </w:tc>
        <w:tc>
          <w:tcPr>
            <w:tcW w:w="3544" w:type="dxa"/>
          </w:tcPr>
          <w:p w14:paraId="2E88C1EA" w14:textId="77777777" w:rsidR="00D73941" w:rsidRDefault="00D73941" w:rsidP="00D73941">
            <w:pPr>
              <w:jc w:val="center"/>
              <w:rPr>
                <w:b/>
              </w:rPr>
            </w:pPr>
          </w:p>
          <w:p w14:paraId="4F83ECDF" w14:textId="77777777" w:rsidR="00341C49" w:rsidRPr="00D73941" w:rsidRDefault="00D73941" w:rsidP="00D73941">
            <w:pPr>
              <w:jc w:val="center"/>
              <w:rPr>
                <w:b/>
              </w:rPr>
            </w:pPr>
            <w:r w:rsidRPr="00D73941">
              <w:rPr>
                <w:b/>
              </w:rPr>
              <w:t>Prof. Dr. Seyfullah HALİLOĞLU</w:t>
            </w:r>
          </w:p>
        </w:tc>
      </w:tr>
    </w:tbl>
    <w:p w14:paraId="432C029D" w14:textId="77777777" w:rsidR="00341C49" w:rsidRPr="00341C49" w:rsidRDefault="00341C49" w:rsidP="00341C49"/>
    <w:sectPr w:rsidR="00341C49" w:rsidRPr="00341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AFB28" w14:textId="77777777" w:rsidR="002528B6" w:rsidRDefault="002528B6" w:rsidP="00341C49">
      <w:r>
        <w:separator/>
      </w:r>
    </w:p>
  </w:endnote>
  <w:endnote w:type="continuationSeparator" w:id="0">
    <w:p w14:paraId="159E0D2D" w14:textId="77777777" w:rsidR="002528B6" w:rsidRDefault="002528B6" w:rsidP="00341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HurmeGeometricSans3-Regular">
    <w:altName w:val="Times New Roman"/>
    <w:panose1 w:val="00000000000000000000"/>
    <w:charset w:val="00"/>
    <w:family w:val="roman"/>
    <w:notTrueType/>
    <w:pitch w:val="default"/>
  </w:font>
  <w:font w:name="HurmeGeometricSans4-Regular">
    <w:altName w:val="Times New Roman"/>
    <w:panose1 w:val="00000000000000000000"/>
    <w:charset w:val="00"/>
    <w:family w:val="roman"/>
    <w:notTrueType/>
    <w:pitch w:val="default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289DD4" w14:textId="77777777" w:rsidR="002528B6" w:rsidRDefault="002528B6" w:rsidP="00341C49">
      <w:r>
        <w:separator/>
      </w:r>
    </w:p>
  </w:footnote>
  <w:footnote w:type="continuationSeparator" w:id="0">
    <w:p w14:paraId="1973757E" w14:textId="77777777" w:rsidR="002528B6" w:rsidRDefault="002528B6" w:rsidP="00341C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62E9"/>
    <w:multiLevelType w:val="hybridMultilevel"/>
    <w:tmpl w:val="320EC174"/>
    <w:lvl w:ilvl="0" w:tplc="615207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TAyMTIzMjYwNTE3NTdR0lEKTi0uzszPAykwqgUA0QWj7CwAAAA="/>
  </w:docVars>
  <w:rsids>
    <w:rsidRoot w:val="007079B1"/>
    <w:rsid w:val="0007363A"/>
    <w:rsid w:val="000B6CE9"/>
    <w:rsid w:val="00107BBA"/>
    <w:rsid w:val="001124C5"/>
    <w:rsid w:val="002528B6"/>
    <w:rsid w:val="00341C49"/>
    <w:rsid w:val="004A378C"/>
    <w:rsid w:val="00555898"/>
    <w:rsid w:val="007079B1"/>
    <w:rsid w:val="007612D8"/>
    <w:rsid w:val="00956AE0"/>
    <w:rsid w:val="00A77139"/>
    <w:rsid w:val="00A9781E"/>
    <w:rsid w:val="00B16F28"/>
    <w:rsid w:val="00B837E4"/>
    <w:rsid w:val="00BB4A7A"/>
    <w:rsid w:val="00C73AFB"/>
    <w:rsid w:val="00C912F3"/>
    <w:rsid w:val="00CA719A"/>
    <w:rsid w:val="00CB3D08"/>
    <w:rsid w:val="00CB63FE"/>
    <w:rsid w:val="00D73941"/>
    <w:rsid w:val="00DF1936"/>
    <w:rsid w:val="00F4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F67E8"/>
  <w15:chartTrackingRefBased/>
  <w15:docId w15:val="{3B96922C-ABBC-4717-9AF8-DBDABD153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341C49"/>
    <w:pPr>
      <w:keepNext/>
      <w:jc w:val="center"/>
      <w:outlineLvl w:val="0"/>
    </w:pPr>
    <w:rPr>
      <w:b/>
      <w:bCs/>
      <w:noProof/>
      <w:sz w:val="44"/>
    </w:rPr>
  </w:style>
  <w:style w:type="paragraph" w:styleId="Balk4">
    <w:name w:val="heading 4"/>
    <w:basedOn w:val="Normal"/>
    <w:next w:val="Normal"/>
    <w:link w:val="Balk4Char"/>
    <w:qFormat/>
    <w:rsid w:val="00341C49"/>
    <w:pPr>
      <w:keepNext/>
      <w:jc w:val="center"/>
      <w:outlineLvl w:val="3"/>
    </w:pPr>
    <w:rPr>
      <w:rFonts w:ascii="Arial" w:hAnsi="Arial" w:cs="Arial"/>
      <w:b/>
      <w:bCs/>
      <w:noProof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341C49"/>
    <w:rPr>
      <w:rFonts w:ascii="Times New Roman" w:eastAsia="Times New Roman" w:hAnsi="Times New Roman" w:cs="Times New Roman"/>
      <w:b/>
      <w:bCs/>
      <w:noProof/>
      <w:sz w:val="4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rsid w:val="00341C49"/>
    <w:rPr>
      <w:rFonts w:ascii="Arial" w:eastAsia="Times New Roman" w:hAnsi="Arial" w:cs="Arial"/>
      <w:b/>
      <w:bCs/>
      <w:noProof/>
      <w:sz w:val="28"/>
      <w:szCs w:val="20"/>
      <w:lang w:eastAsia="tr-TR"/>
    </w:rPr>
  </w:style>
  <w:style w:type="character" w:styleId="SayfaNumaras">
    <w:name w:val="page number"/>
    <w:basedOn w:val="VarsaylanParagrafYazTipi"/>
    <w:rsid w:val="00341C49"/>
  </w:style>
  <w:style w:type="character" w:customStyle="1" w:styleId="fontstyle01">
    <w:name w:val="fontstyle01"/>
    <w:basedOn w:val="VarsaylanParagrafYazTipi"/>
    <w:rsid w:val="00341C49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341C49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VarsaylanParagrafYazTipi"/>
    <w:rsid w:val="00341C49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VarsaylanParagrafYazTipi"/>
    <w:rsid w:val="00341C49"/>
    <w:rPr>
      <w:rFonts w:ascii="HurmeGeometricSans3-Regular" w:hAnsi="HurmeGeometricSans3-Regular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51">
    <w:name w:val="fontstyle51"/>
    <w:basedOn w:val="VarsaylanParagrafYazTipi"/>
    <w:rsid w:val="00341C49"/>
    <w:rPr>
      <w:rFonts w:ascii="HurmeGeometricSans4-Regular" w:hAnsi="HurmeGeometricSans4-Regular" w:hint="default"/>
      <w:b w:val="0"/>
      <w:bCs w:val="0"/>
      <w:i w:val="0"/>
      <w:iCs w:val="0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41C4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41C49"/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341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736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ILEF-55</dc:creator>
  <cp:keywords/>
  <dc:description/>
  <cp:lastModifiedBy>ILEF-55</cp:lastModifiedBy>
  <cp:revision>3</cp:revision>
  <dcterms:created xsi:type="dcterms:W3CDTF">2024-01-04T07:29:00Z</dcterms:created>
  <dcterms:modified xsi:type="dcterms:W3CDTF">2024-01-04T07:49:00Z</dcterms:modified>
</cp:coreProperties>
</file>